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664E" w14:textId="77777777" w:rsidR="004575B3" w:rsidRPr="000C3166" w:rsidRDefault="004575B3" w:rsidP="004575B3">
      <w:pPr>
        <w:tabs>
          <w:tab w:val="left" w:pos="1039"/>
        </w:tabs>
        <w:rPr>
          <w:rFonts w:ascii="Arial" w:hAnsi="Arial" w:cs="Arial"/>
          <w:szCs w:val="22"/>
        </w:rPr>
      </w:pPr>
      <w:r w:rsidRPr="000C316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FD5A38D" wp14:editId="6085B802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2832735" cy="503555"/>
            <wp:effectExtent l="0" t="0" r="571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1A12A" w14:textId="77777777" w:rsidR="004575B3" w:rsidRPr="000C3166" w:rsidRDefault="004575B3" w:rsidP="004575B3">
      <w:pPr>
        <w:rPr>
          <w:rFonts w:ascii="Arial" w:hAnsi="Arial" w:cs="Arial"/>
          <w:b/>
        </w:rPr>
      </w:pPr>
    </w:p>
    <w:p w14:paraId="0200B894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70B5C3F4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37798F2D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151DF5A2" w14:textId="339692F6" w:rsidR="00CA5B94" w:rsidRPr="00FF494A" w:rsidRDefault="005D5419" w:rsidP="00CA5B94">
      <w:pPr>
        <w:pStyle w:val="DefaultText"/>
        <w:framePr w:w="4405" w:h="1801" w:hRule="exact" w:hSpace="72" w:vSpace="72" w:wrap="around" w:vAnchor="page" w:hAnchor="page" w:x="6034" w:y="2491"/>
        <w:ind w:right="92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ENTER SCHOOL ADDRESS AND CONTACT DETAILS HERE</w:t>
      </w:r>
    </w:p>
    <w:p w14:paraId="3964F5B5" w14:textId="77777777" w:rsidR="00CA5B94" w:rsidRPr="000C3166" w:rsidRDefault="00CA5B94" w:rsidP="00CA5B94">
      <w:pPr>
        <w:pStyle w:val="DefaultText"/>
        <w:framePr w:w="4405" w:h="1801" w:hRule="exact" w:hSpace="72" w:vSpace="72" w:wrap="around" w:vAnchor="page" w:hAnchor="page" w:x="6034" w:y="2491"/>
        <w:jc w:val="right"/>
        <w:rPr>
          <w:rFonts w:ascii="Arial" w:hAnsi="Arial" w:cs="Arial"/>
          <w:sz w:val="20"/>
        </w:rPr>
      </w:pPr>
    </w:p>
    <w:p w14:paraId="4D76759B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548AA75B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6643250C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38F13924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1929F69E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79E6CB62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26157374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1FFADE91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763927B4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  <w:sz w:val="18"/>
        </w:rPr>
      </w:pPr>
    </w:p>
    <w:p w14:paraId="09B52C17" w14:textId="77777777" w:rsidR="004575B3" w:rsidRPr="00FF494A" w:rsidRDefault="004575B3" w:rsidP="004575B3">
      <w:pPr>
        <w:pStyle w:val="DefaultText"/>
        <w:jc w:val="both"/>
        <w:rPr>
          <w:rFonts w:ascii="Arial" w:hAnsi="Arial" w:cs="Arial"/>
          <w:szCs w:val="24"/>
        </w:rPr>
      </w:pPr>
      <w:r w:rsidRPr="00FF494A">
        <w:rPr>
          <w:rFonts w:ascii="Arial" w:hAnsi="Arial" w:cs="Arial"/>
          <w:szCs w:val="24"/>
        </w:rPr>
        <w:t xml:space="preserve">Our Ref:  </w:t>
      </w:r>
    </w:p>
    <w:p w14:paraId="06692009" w14:textId="53EB198C" w:rsidR="004575B3" w:rsidRPr="00FF494A" w:rsidRDefault="004575B3" w:rsidP="004575B3">
      <w:pPr>
        <w:pStyle w:val="DefaultText"/>
        <w:jc w:val="both"/>
        <w:rPr>
          <w:rFonts w:ascii="Arial" w:hAnsi="Arial" w:cs="Arial"/>
          <w:szCs w:val="24"/>
        </w:rPr>
      </w:pPr>
      <w:r w:rsidRPr="00FF494A">
        <w:rPr>
          <w:rFonts w:ascii="Arial" w:hAnsi="Arial" w:cs="Arial"/>
          <w:szCs w:val="24"/>
        </w:rPr>
        <w:t xml:space="preserve">If phoning or </w:t>
      </w:r>
      <w:r w:rsidR="00FF494A" w:rsidRPr="00FF494A">
        <w:rPr>
          <w:rFonts w:ascii="Arial" w:hAnsi="Arial" w:cs="Arial"/>
          <w:szCs w:val="24"/>
        </w:rPr>
        <w:t>calling,</w:t>
      </w:r>
      <w:r w:rsidRPr="00FF494A">
        <w:rPr>
          <w:rFonts w:ascii="Arial" w:hAnsi="Arial" w:cs="Arial"/>
          <w:szCs w:val="24"/>
        </w:rPr>
        <w:t xml:space="preserve"> ask for:  </w:t>
      </w:r>
    </w:p>
    <w:p w14:paraId="09FEBD28" w14:textId="634B5D7C" w:rsidR="004575B3" w:rsidRPr="00FF494A" w:rsidRDefault="004575B3" w:rsidP="004575B3">
      <w:pPr>
        <w:pStyle w:val="DefaultText"/>
        <w:jc w:val="both"/>
        <w:rPr>
          <w:rFonts w:ascii="Arial" w:hAnsi="Arial" w:cs="Arial"/>
          <w:szCs w:val="24"/>
        </w:rPr>
      </w:pPr>
      <w:r w:rsidRPr="00FF494A">
        <w:rPr>
          <w:rFonts w:ascii="Arial" w:hAnsi="Arial" w:cs="Arial"/>
          <w:szCs w:val="24"/>
        </w:rPr>
        <w:t xml:space="preserve">Tel: 0141 </w:t>
      </w:r>
    </w:p>
    <w:p w14:paraId="0CAB70BD" w14:textId="5D4E59FA" w:rsidR="004575B3" w:rsidRPr="00FF494A" w:rsidRDefault="00FF494A" w:rsidP="004575B3">
      <w:pPr>
        <w:pStyle w:val="Default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</w:t>
      </w:r>
      <w:r w:rsidR="004575B3" w:rsidRPr="00FF494A">
        <w:rPr>
          <w:rFonts w:ascii="Arial" w:hAnsi="Arial" w:cs="Arial"/>
          <w:szCs w:val="24"/>
        </w:rPr>
        <w:t xml:space="preserve">mail:  </w:t>
      </w:r>
    </w:p>
    <w:p w14:paraId="2810C7E5" w14:textId="77777777" w:rsidR="004575B3" w:rsidRPr="00FF494A" w:rsidRDefault="004575B3" w:rsidP="004575B3">
      <w:pPr>
        <w:pStyle w:val="DefaultText"/>
        <w:jc w:val="both"/>
        <w:rPr>
          <w:rFonts w:ascii="Arial" w:hAnsi="Arial" w:cs="Arial"/>
          <w:szCs w:val="24"/>
        </w:rPr>
      </w:pPr>
    </w:p>
    <w:p w14:paraId="26D16FBD" w14:textId="77777777" w:rsidR="004575B3" w:rsidRPr="000C3166" w:rsidRDefault="004575B3" w:rsidP="004575B3">
      <w:pPr>
        <w:pStyle w:val="DefaultText"/>
        <w:jc w:val="both"/>
        <w:rPr>
          <w:rFonts w:ascii="Arial" w:hAnsi="Arial" w:cs="Arial"/>
        </w:rPr>
      </w:pPr>
    </w:p>
    <w:p w14:paraId="4BB86D71" w14:textId="77777777" w:rsidR="004575B3" w:rsidRPr="00FF494A" w:rsidRDefault="004575B3" w:rsidP="004575B3">
      <w:pPr>
        <w:pStyle w:val="DefaultText"/>
        <w:jc w:val="both"/>
        <w:rPr>
          <w:rFonts w:ascii="Arial" w:hAnsi="Arial" w:cs="Arial"/>
          <w:szCs w:val="24"/>
        </w:rPr>
      </w:pPr>
      <w:r w:rsidRPr="00FF494A">
        <w:rPr>
          <w:rFonts w:ascii="Arial" w:hAnsi="Arial" w:cs="Arial"/>
          <w:szCs w:val="24"/>
        </w:rPr>
        <w:t xml:space="preserve">Date: </w:t>
      </w:r>
    </w:p>
    <w:p w14:paraId="7D4B6256" w14:textId="77777777" w:rsidR="004575B3" w:rsidRPr="00FF494A" w:rsidRDefault="004575B3" w:rsidP="004575B3">
      <w:pPr>
        <w:pStyle w:val="DefaultText"/>
        <w:jc w:val="both"/>
        <w:rPr>
          <w:rFonts w:ascii="Arial" w:hAnsi="Arial" w:cs="Arial"/>
          <w:szCs w:val="24"/>
        </w:rPr>
      </w:pPr>
    </w:p>
    <w:p w14:paraId="500878B9" w14:textId="7D3FF4DC" w:rsidR="00095E3A" w:rsidRPr="00FF494A" w:rsidRDefault="00FC05C6" w:rsidP="00095E3A">
      <w:pPr>
        <w:rPr>
          <w:rFonts w:ascii="Arial" w:hAnsi="Arial" w:cs="Arial"/>
        </w:rPr>
      </w:pPr>
      <w:r w:rsidRPr="00FF494A">
        <w:rPr>
          <w:rFonts w:ascii="Arial" w:hAnsi="Arial" w:cs="Arial"/>
        </w:rPr>
        <w:t xml:space="preserve">Dear                 </w:t>
      </w:r>
    </w:p>
    <w:p w14:paraId="700C383B" w14:textId="77777777" w:rsidR="004575B3" w:rsidRPr="00FF494A" w:rsidRDefault="004575B3" w:rsidP="00095E3A">
      <w:pPr>
        <w:rPr>
          <w:rFonts w:ascii="Arial" w:hAnsi="Arial" w:cs="Arial"/>
        </w:rPr>
      </w:pPr>
    </w:p>
    <w:p w14:paraId="1FD62646" w14:textId="77777777" w:rsidR="004575B3" w:rsidRPr="00FF494A" w:rsidRDefault="004575B3" w:rsidP="004575B3">
      <w:pPr>
        <w:pStyle w:val="Header"/>
        <w:tabs>
          <w:tab w:val="left" w:pos="6300"/>
        </w:tabs>
        <w:ind w:right="-716"/>
        <w:rPr>
          <w:rFonts w:ascii="Arial" w:hAnsi="Arial" w:cs="Arial"/>
          <w:b/>
          <w:sz w:val="24"/>
          <w:szCs w:val="24"/>
          <w:u w:val="single"/>
        </w:rPr>
      </w:pPr>
      <w:r w:rsidRPr="00FF494A">
        <w:rPr>
          <w:rFonts w:ascii="Arial" w:hAnsi="Arial" w:cs="Arial"/>
          <w:b/>
          <w:sz w:val="24"/>
          <w:szCs w:val="24"/>
          <w:u w:val="single"/>
        </w:rPr>
        <w:t>PRIVATE &amp; CONFIDENTIAL</w:t>
      </w:r>
    </w:p>
    <w:p w14:paraId="75870233" w14:textId="77777777" w:rsidR="00095E3A" w:rsidRPr="00FF494A" w:rsidRDefault="00095E3A" w:rsidP="00095E3A">
      <w:pPr>
        <w:rPr>
          <w:rFonts w:ascii="Arial" w:hAnsi="Arial" w:cs="Arial"/>
        </w:rPr>
      </w:pPr>
    </w:p>
    <w:p w14:paraId="576C5643" w14:textId="3A4CE2B5" w:rsidR="00FC05C6" w:rsidRPr="00FF494A" w:rsidRDefault="00FC05C6" w:rsidP="00FC05C6">
      <w:pPr>
        <w:spacing w:line="276" w:lineRule="auto"/>
        <w:jc w:val="both"/>
        <w:rPr>
          <w:rFonts w:ascii="Arial" w:hAnsi="Arial" w:cs="Arial"/>
        </w:rPr>
      </w:pPr>
      <w:r w:rsidRPr="00FF494A">
        <w:rPr>
          <w:rFonts w:ascii="Arial" w:hAnsi="Arial" w:cs="Arial"/>
        </w:rPr>
        <w:t xml:space="preserve">In accordance with the Scottish Negotiating Committee for Teachers (SNCT) Handbook of Conditions of Service, I have pleasure in offering you a </w:t>
      </w:r>
      <w:r w:rsidR="00FF494A" w:rsidRPr="00FF494A">
        <w:rPr>
          <w:rFonts w:ascii="Arial" w:hAnsi="Arial" w:cs="Arial"/>
        </w:rPr>
        <w:t>short-term</w:t>
      </w:r>
      <w:r w:rsidRPr="00FF494A">
        <w:rPr>
          <w:rFonts w:ascii="Arial" w:hAnsi="Arial" w:cs="Arial"/>
        </w:rPr>
        <w:t xml:space="preserve"> supply teaching engagement with East Dunbartonshire Council in </w:t>
      </w:r>
      <w:r w:rsidRPr="00FF494A">
        <w:rPr>
          <w:rFonts w:ascii="Arial" w:hAnsi="Arial" w:cs="Arial"/>
          <w:b/>
          <w:i/>
        </w:rPr>
        <w:t>insert name of school</w:t>
      </w:r>
      <w:r w:rsidRPr="00FF494A">
        <w:rPr>
          <w:rFonts w:ascii="Arial" w:hAnsi="Arial" w:cs="Arial"/>
        </w:rPr>
        <w:t xml:space="preserve"> for the purpose of:</w:t>
      </w:r>
    </w:p>
    <w:p w14:paraId="72362C5E" w14:textId="77777777" w:rsidR="00FC05C6" w:rsidRPr="00FF494A" w:rsidRDefault="00FC05C6" w:rsidP="00FC05C6">
      <w:pPr>
        <w:spacing w:line="276" w:lineRule="auto"/>
        <w:ind w:left="720"/>
        <w:jc w:val="both"/>
        <w:rPr>
          <w:rFonts w:ascii="Arial" w:hAnsi="Arial" w:cs="Arial"/>
          <w:b/>
          <w:i/>
        </w:rPr>
      </w:pPr>
    </w:p>
    <w:p w14:paraId="2350FECC" w14:textId="77777777" w:rsidR="00FC05C6" w:rsidRPr="00FF494A" w:rsidRDefault="00FC05C6" w:rsidP="00FC05C6">
      <w:pPr>
        <w:spacing w:line="276" w:lineRule="auto"/>
        <w:ind w:left="720"/>
        <w:jc w:val="both"/>
        <w:rPr>
          <w:rFonts w:ascii="Arial" w:hAnsi="Arial" w:cs="Arial"/>
        </w:rPr>
      </w:pPr>
      <w:r w:rsidRPr="00FF494A">
        <w:rPr>
          <w:rFonts w:ascii="Arial" w:hAnsi="Arial" w:cs="Arial"/>
          <w:b/>
          <w:i/>
        </w:rPr>
        <w:t>(insert specific details of the reason for the engagement with details of the class(es)/subject(s) the supply teacher will be required to teach).</w:t>
      </w:r>
      <w:r w:rsidRPr="00FF494A">
        <w:rPr>
          <w:rFonts w:ascii="Arial" w:hAnsi="Arial" w:cs="Arial"/>
        </w:rPr>
        <w:t xml:space="preserve">  </w:t>
      </w:r>
    </w:p>
    <w:p w14:paraId="754B9A45" w14:textId="77777777" w:rsidR="00FC05C6" w:rsidRPr="00FF494A" w:rsidRDefault="00FC05C6" w:rsidP="00FC05C6">
      <w:pPr>
        <w:spacing w:line="276" w:lineRule="auto"/>
        <w:jc w:val="both"/>
        <w:rPr>
          <w:rFonts w:ascii="Arial" w:hAnsi="Arial" w:cs="Arial"/>
        </w:rPr>
      </w:pPr>
    </w:p>
    <w:p w14:paraId="706A31D0" w14:textId="77777777" w:rsidR="00FC05C6" w:rsidRPr="00FF494A" w:rsidRDefault="00FC05C6" w:rsidP="00FC05C6">
      <w:pPr>
        <w:spacing w:line="276" w:lineRule="auto"/>
        <w:jc w:val="both"/>
        <w:rPr>
          <w:rFonts w:ascii="Arial" w:hAnsi="Arial" w:cs="Arial"/>
        </w:rPr>
      </w:pPr>
      <w:r w:rsidRPr="00FF494A">
        <w:rPr>
          <w:rFonts w:ascii="Arial" w:hAnsi="Arial" w:cs="Arial"/>
        </w:rPr>
        <w:t>The period of engagement will be on a daily basis (half or full pupil day) as detailed below</w:t>
      </w:r>
      <w:r w:rsidRPr="00FF494A">
        <w:rPr>
          <w:rFonts w:ascii="Arial" w:hAnsi="Arial" w:cs="Arial"/>
          <w:color w:val="FF0000"/>
        </w:rPr>
        <w:t xml:space="preserve"> </w:t>
      </w:r>
      <w:r w:rsidRPr="00FF494A">
        <w:rPr>
          <w:rFonts w:ascii="Arial" w:hAnsi="Arial" w:cs="Arial"/>
        </w:rPr>
        <w:t xml:space="preserve">or until the </w:t>
      </w:r>
      <w:r w:rsidRPr="00FF494A">
        <w:rPr>
          <w:rFonts w:ascii="Arial" w:hAnsi="Arial" w:cs="Arial"/>
          <w:b/>
        </w:rPr>
        <w:t>(</w:t>
      </w:r>
      <w:r w:rsidRPr="00FF494A">
        <w:rPr>
          <w:rFonts w:ascii="Arial" w:hAnsi="Arial" w:cs="Arial"/>
          <w:b/>
          <w:i/>
        </w:rPr>
        <w:t>insert the purpose of engagement as above</w:t>
      </w:r>
      <w:r w:rsidRPr="00FF494A">
        <w:rPr>
          <w:rFonts w:ascii="Arial" w:hAnsi="Arial" w:cs="Arial"/>
          <w:b/>
        </w:rPr>
        <w:t xml:space="preserve">) </w:t>
      </w:r>
      <w:r w:rsidRPr="00FF494A">
        <w:rPr>
          <w:rFonts w:ascii="Arial" w:hAnsi="Arial" w:cs="Arial"/>
        </w:rPr>
        <w:t>comes to an end, whichever is earlier.</w:t>
      </w:r>
    </w:p>
    <w:p w14:paraId="3505F65E" w14:textId="77777777" w:rsidR="00FC05C6" w:rsidRPr="00FF494A" w:rsidRDefault="00FC05C6" w:rsidP="00FC05C6">
      <w:pPr>
        <w:spacing w:line="276" w:lineRule="auto"/>
        <w:jc w:val="both"/>
        <w:rPr>
          <w:rFonts w:ascii="Arial" w:hAnsi="Arial" w:cs="Arial"/>
        </w:rPr>
      </w:pPr>
    </w:p>
    <w:p w14:paraId="40C94D17" w14:textId="5F9ECC1B" w:rsidR="00FC05C6" w:rsidRPr="00FF494A" w:rsidRDefault="00FC05C6" w:rsidP="00FC05C6">
      <w:pPr>
        <w:spacing w:line="276" w:lineRule="auto"/>
        <w:jc w:val="both"/>
        <w:rPr>
          <w:rFonts w:ascii="Arial" w:hAnsi="Arial" w:cs="Arial"/>
        </w:rPr>
      </w:pPr>
      <w:r w:rsidRPr="00FF494A">
        <w:rPr>
          <w:rFonts w:ascii="Arial" w:hAnsi="Arial" w:cs="Arial"/>
        </w:rPr>
        <w:t>Primary:</w:t>
      </w:r>
      <w:r w:rsidR="00FF494A">
        <w:rPr>
          <w:rFonts w:ascii="Arial" w:hAnsi="Arial" w:cs="Arial"/>
        </w:rPr>
        <w:tab/>
      </w:r>
      <w:r w:rsidRPr="00FF494A">
        <w:rPr>
          <w:rFonts w:ascii="Arial" w:hAnsi="Arial" w:cs="Arial"/>
        </w:rPr>
        <w:t xml:space="preserve">Maximum pupil hours per day = 5 Hours   </w:t>
      </w:r>
    </w:p>
    <w:p w14:paraId="059F3623" w14:textId="52D31466" w:rsidR="00FC05C6" w:rsidRPr="00FF494A" w:rsidRDefault="00FC05C6" w:rsidP="00FF494A">
      <w:pPr>
        <w:spacing w:after="240"/>
        <w:jc w:val="both"/>
        <w:rPr>
          <w:rFonts w:ascii="Arial" w:hAnsi="Arial" w:cs="Arial"/>
        </w:rPr>
      </w:pPr>
      <w:r w:rsidRPr="00FF494A">
        <w:rPr>
          <w:rFonts w:ascii="Arial" w:hAnsi="Arial" w:cs="Arial"/>
        </w:rPr>
        <w:t>Secondary</w:t>
      </w:r>
      <w:r w:rsidR="00FF494A">
        <w:rPr>
          <w:rFonts w:ascii="Arial" w:hAnsi="Arial" w:cs="Arial"/>
        </w:rPr>
        <w:t>:</w:t>
      </w:r>
      <w:r w:rsidR="00FF494A">
        <w:rPr>
          <w:rFonts w:ascii="Arial" w:hAnsi="Arial" w:cs="Arial"/>
        </w:rPr>
        <w:tab/>
      </w:r>
      <w:r w:rsidRPr="00FF494A">
        <w:rPr>
          <w:rFonts w:ascii="Arial" w:hAnsi="Arial" w:cs="Arial"/>
        </w:rPr>
        <w:t xml:space="preserve">Maximum pupil hours per day = 5hrs 30 mins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2694"/>
        <w:gridCol w:w="4961"/>
      </w:tblGrid>
      <w:tr w:rsidR="00FC05C6" w:rsidRPr="00FF494A" w14:paraId="0729D15B" w14:textId="77777777" w:rsidTr="009D6C6B">
        <w:tc>
          <w:tcPr>
            <w:tcW w:w="2263" w:type="dxa"/>
            <w:shd w:val="clear" w:color="auto" w:fill="D9D9D9" w:themeFill="background1" w:themeFillShade="D9"/>
          </w:tcPr>
          <w:p w14:paraId="47EC9AD5" w14:textId="77777777" w:rsidR="00FC05C6" w:rsidRPr="00FF494A" w:rsidRDefault="00FC05C6" w:rsidP="00FF494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FF494A">
              <w:rPr>
                <w:rFonts w:ascii="Arial" w:hAnsi="Arial" w:cs="Arial"/>
                <w:b/>
              </w:rPr>
              <w:t>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AFCA71B" w14:textId="77777777" w:rsidR="00FC05C6" w:rsidRPr="00FF494A" w:rsidRDefault="00FC05C6" w:rsidP="00FF494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FF494A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9A3ACD3" w14:textId="77777777" w:rsidR="00FC05C6" w:rsidRPr="00FF494A" w:rsidRDefault="00FC05C6" w:rsidP="00FF494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FF494A">
              <w:rPr>
                <w:rFonts w:ascii="Arial" w:hAnsi="Arial" w:cs="Arial"/>
                <w:b/>
              </w:rPr>
              <w:t xml:space="preserve">Specify Hours </w:t>
            </w:r>
          </w:p>
        </w:tc>
      </w:tr>
      <w:tr w:rsidR="00FC05C6" w:rsidRPr="00FF494A" w14:paraId="55090B81" w14:textId="77777777" w:rsidTr="009D6C6B">
        <w:tc>
          <w:tcPr>
            <w:tcW w:w="2263" w:type="dxa"/>
          </w:tcPr>
          <w:p w14:paraId="6A513419" w14:textId="77777777" w:rsidR="00FC05C6" w:rsidRPr="00FF494A" w:rsidRDefault="00FC05C6" w:rsidP="00FF494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8488B15" w14:textId="77777777" w:rsidR="00FC05C6" w:rsidRPr="00FF494A" w:rsidRDefault="00FC05C6" w:rsidP="00FF494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0C82F7" w14:textId="77777777" w:rsidR="00FC05C6" w:rsidRPr="00FF494A" w:rsidRDefault="00FC05C6" w:rsidP="00FF494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FC05C6" w:rsidRPr="00FF494A" w14:paraId="7554D87B" w14:textId="77777777" w:rsidTr="009D6C6B">
        <w:tc>
          <w:tcPr>
            <w:tcW w:w="2263" w:type="dxa"/>
          </w:tcPr>
          <w:p w14:paraId="570B4288" w14:textId="77777777" w:rsidR="00FC05C6" w:rsidRPr="00FF494A" w:rsidRDefault="00FC05C6" w:rsidP="00FF494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604401C" w14:textId="77777777" w:rsidR="00FC05C6" w:rsidRPr="00FF494A" w:rsidRDefault="00FC05C6" w:rsidP="00FF494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C1C50CE" w14:textId="77777777" w:rsidR="00FC05C6" w:rsidRPr="00FF494A" w:rsidRDefault="00FC05C6" w:rsidP="00FF494A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5301EB3B" w14:textId="77777777" w:rsidR="00FC05C6" w:rsidRPr="00FF494A" w:rsidRDefault="00FC05C6" w:rsidP="00FC05C6">
      <w:pPr>
        <w:jc w:val="both"/>
        <w:rPr>
          <w:rFonts w:ascii="Arial" w:hAnsi="Arial" w:cs="Arial"/>
        </w:rPr>
      </w:pPr>
    </w:p>
    <w:p w14:paraId="0BAA1CB7" w14:textId="77777777" w:rsidR="00FC05C6" w:rsidRPr="00FF494A" w:rsidRDefault="00FC05C6" w:rsidP="00FC05C6">
      <w:pPr>
        <w:jc w:val="both"/>
        <w:rPr>
          <w:rFonts w:ascii="Arial" w:hAnsi="Arial" w:cs="Arial"/>
        </w:rPr>
      </w:pPr>
      <w:r w:rsidRPr="00FF494A">
        <w:rPr>
          <w:rFonts w:ascii="Arial" w:hAnsi="Arial" w:cs="Arial"/>
        </w:rPr>
        <w:t>During this engagement, you will be required to fulfil the undernoted duties:</w:t>
      </w:r>
    </w:p>
    <w:p w14:paraId="181C49A3" w14:textId="77777777" w:rsidR="00FC05C6" w:rsidRPr="00FF494A" w:rsidRDefault="00FC05C6" w:rsidP="00FC05C6">
      <w:pPr>
        <w:jc w:val="both"/>
        <w:rPr>
          <w:rFonts w:ascii="Arial" w:hAnsi="Arial" w:cs="Arial"/>
        </w:rPr>
      </w:pPr>
    </w:p>
    <w:p w14:paraId="1041ABB0" w14:textId="77777777" w:rsidR="00FC05C6" w:rsidRPr="00FF494A" w:rsidRDefault="00FC05C6" w:rsidP="00FC05C6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ind w:hanging="22"/>
        <w:jc w:val="both"/>
        <w:textAlignment w:val="baseline"/>
        <w:rPr>
          <w:rFonts w:ascii="Arial" w:hAnsi="Arial" w:cs="Arial"/>
        </w:rPr>
      </w:pPr>
      <w:r w:rsidRPr="00FF494A">
        <w:rPr>
          <w:rFonts w:ascii="Arial" w:hAnsi="Arial" w:cs="Arial"/>
        </w:rPr>
        <w:t>teaching assigned classes*</w:t>
      </w:r>
    </w:p>
    <w:p w14:paraId="42643EA0" w14:textId="77777777" w:rsidR="00FC05C6" w:rsidRPr="00FF494A" w:rsidRDefault="00FC05C6" w:rsidP="00FC05C6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ind w:hanging="22"/>
        <w:jc w:val="both"/>
        <w:textAlignment w:val="baseline"/>
        <w:rPr>
          <w:rFonts w:ascii="Arial" w:hAnsi="Arial" w:cs="Arial"/>
        </w:rPr>
      </w:pPr>
      <w:r w:rsidRPr="00FF494A">
        <w:rPr>
          <w:rFonts w:ascii="Arial" w:hAnsi="Arial" w:cs="Arial"/>
        </w:rPr>
        <w:t>correction of work, as part of ongoing classwork</w:t>
      </w:r>
    </w:p>
    <w:p w14:paraId="1AC3691A" w14:textId="77777777" w:rsidR="00FC05C6" w:rsidRPr="00FF494A" w:rsidRDefault="00FC05C6" w:rsidP="00FC05C6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ind w:hanging="22"/>
        <w:jc w:val="both"/>
        <w:textAlignment w:val="baseline"/>
        <w:rPr>
          <w:rFonts w:ascii="Arial" w:hAnsi="Arial" w:cs="Arial"/>
        </w:rPr>
      </w:pPr>
      <w:r w:rsidRPr="00FF494A">
        <w:rPr>
          <w:rFonts w:ascii="Arial" w:hAnsi="Arial" w:cs="Arial"/>
        </w:rPr>
        <w:t>maintaining a record of work</w:t>
      </w:r>
    </w:p>
    <w:p w14:paraId="55A3D047" w14:textId="77777777" w:rsidR="00FC05C6" w:rsidRPr="00FF494A" w:rsidRDefault="00FC05C6" w:rsidP="00FC05C6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ind w:hanging="22"/>
        <w:jc w:val="both"/>
        <w:textAlignment w:val="baseline"/>
        <w:rPr>
          <w:rFonts w:ascii="Arial" w:hAnsi="Arial" w:cs="Arial"/>
        </w:rPr>
      </w:pPr>
      <w:r w:rsidRPr="00FF494A">
        <w:rPr>
          <w:rFonts w:ascii="Arial" w:hAnsi="Arial" w:cs="Arial"/>
        </w:rPr>
        <w:lastRenderedPageBreak/>
        <w:t>contributing towards good order in the school</w:t>
      </w:r>
    </w:p>
    <w:p w14:paraId="087A18BA" w14:textId="77777777" w:rsidR="00FC05C6" w:rsidRPr="00FF494A" w:rsidRDefault="00FC05C6" w:rsidP="00FC05C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4F133E62" w14:textId="77777777" w:rsidR="00FC05C6" w:rsidRPr="00FF494A" w:rsidRDefault="00FC05C6" w:rsidP="00FC05C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F494A">
        <w:rPr>
          <w:rFonts w:ascii="Arial" w:hAnsi="Arial" w:cs="Arial"/>
        </w:rPr>
        <w:t>*You may be required to have full class contact during this engagement</w:t>
      </w:r>
    </w:p>
    <w:p w14:paraId="304D12E3" w14:textId="77777777" w:rsidR="00FC05C6" w:rsidRPr="00FF494A" w:rsidRDefault="00FC05C6" w:rsidP="00FC05C6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7DA6DC7" w14:textId="2F964C71" w:rsidR="00FC05C6" w:rsidRPr="00FF494A" w:rsidRDefault="00FC05C6" w:rsidP="00FC05C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F494A">
        <w:rPr>
          <w:rFonts w:ascii="Arial" w:hAnsi="Arial" w:cs="Arial"/>
          <w:b/>
          <w:bCs/>
        </w:rPr>
        <w:t xml:space="preserve">During this </w:t>
      </w:r>
      <w:r w:rsidR="00FF494A" w:rsidRPr="00FF494A">
        <w:rPr>
          <w:rFonts w:ascii="Arial" w:hAnsi="Arial" w:cs="Arial"/>
          <w:b/>
          <w:bCs/>
        </w:rPr>
        <w:t>short-term</w:t>
      </w:r>
      <w:r w:rsidRPr="00FF494A">
        <w:rPr>
          <w:rFonts w:ascii="Arial" w:hAnsi="Arial" w:cs="Arial"/>
          <w:b/>
          <w:bCs/>
        </w:rPr>
        <w:t xml:space="preserve"> engagement, you will be paid, at the hourly rate, on your appropriate point on the main grade scale.  You will be paid for the hours as sta</w:t>
      </w:r>
      <w:r w:rsidR="00CD63D7" w:rsidRPr="00FF494A">
        <w:rPr>
          <w:rFonts w:ascii="Arial" w:hAnsi="Arial" w:cs="Arial"/>
          <w:b/>
          <w:bCs/>
        </w:rPr>
        <w:t>ted above with an additional 10</w:t>
      </w:r>
      <w:r w:rsidRPr="00FF494A">
        <w:rPr>
          <w:rFonts w:ascii="Arial" w:hAnsi="Arial" w:cs="Arial"/>
          <w:b/>
          <w:bCs/>
        </w:rPr>
        <w:t>% pay uplift.</w:t>
      </w:r>
    </w:p>
    <w:p w14:paraId="31B22091" w14:textId="77777777" w:rsidR="00FC05C6" w:rsidRPr="00FF494A" w:rsidRDefault="00FC05C6" w:rsidP="00FC05C6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19983A23" w14:textId="2A0CBF74" w:rsidR="00FC05C6" w:rsidRPr="00FF494A" w:rsidRDefault="00FC05C6" w:rsidP="00FC05C6">
      <w:pPr>
        <w:rPr>
          <w:rFonts w:ascii="Arial" w:hAnsi="Arial" w:cs="Arial"/>
        </w:rPr>
      </w:pPr>
      <w:r w:rsidRPr="00FF494A">
        <w:rPr>
          <w:rFonts w:ascii="Arial" w:hAnsi="Arial" w:cs="Arial"/>
        </w:rPr>
        <w:t xml:space="preserve">At the end of this </w:t>
      </w:r>
      <w:r w:rsidR="00FF494A" w:rsidRPr="00FF494A">
        <w:rPr>
          <w:rFonts w:ascii="Arial" w:hAnsi="Arial" w:cs="Arial"/>
        </w:rPr>
        <w:t>engagement,</w:t>
      </w:r>
      <w:r w:rsidRPr="00FF494A">
        <w:rPr>
          <w:rFonts w:ascii="Arial" w:hAnsi="Arial" w:cs="Arial"/>
        </w:rPr>
        <w:t xml:space="preserve"> you will have no right to continue in employment with East Dunbartonshire Council but will revert to inclusion on the teaching supply list.</w:t>
      </w:r>
    </w:p>
    <w:p w14:paraId="7FFB13EC" w14:textId="77777777" w:rsidR="00FC05C6" w:rsidRPr="00FF494A" w:rsidRDefault="00FC05C6" w:rsidP="00FC05C6">
      <w:pPr>
        <w:rPr>
          <w:rFonts w:ascii="Arial" w:hAnsi="Arial" w:cs="Arial"/>
        </w:rPr>
      </w:pPr>
    </w:p>
    <w:p w14:paraId="5E384250" w14:textId="4A360104" w:rsidR="00FC05C6" w:rsidRPr="00FF494A" w:rsidRDefault="00FC05C6" w:rsidP="00FC05C6">
      <w:pPr>
        <w:rPr>
          <w:rFonts w:ascii="Arial" w:hAnsi="Arial" w:cs="Arial"/>
        </w:rPr>
      </w:pPr>
      <w:r w:rsidRPr="00FF494A">
        <w:rPr>
          <w:rFonts w:ascii="Arial" w:hAnsi="Arial" w:cs="Arial"/>
        </w:rPr>
        <w:t xml:space="preserve">Please refer to the SNCT Code of Practice on the Engagement of </w:t>
      </w:r>
      <w:r w:rsidR="00FF494A" w:rsidRPr="00FF494A">
        <w:rPr>
          <w:rFonts w:ascii="Arial" w:hAnsi="Arial" w:cs="Arial"/>
        </w:rPr>
        <w:t>Short-Term</w:t>
      </w:r>
      <w:r w:rsidRPr="00FF494A">
        <w:rPr>
          <w:rFonts w:ascii="Arial" w:hAnsi="Arial" w:cs="Arial"/>
        </w:rPr>
        <w:t xml:space="preserve"> Supply Teachers (SNCT Handbook Part 2, Appendix 2.8A</w:t>
      </w:r>
      <w:r w:rsidR="00FF494A" w:rsidRPr="00FF494A">
        <w:rPr>
          <w:rFonts w:ascii="Arial" w:hAnsi="Arial" w:cs="Arial"/>
        </w:rPr>
        <w:t>) and</w:t>
      </w:r>
      <w:r w:rsidRPr="00FF494A">
        <w:rPr>
          <w:rFonts w:ascii="Arial" w:hAnsi="Arial" w:cs="Arial"/>
        </w:rPr>
        <w:t xml:space="preserve"> East Dunbartonshire Council’s Education Procedure Manual 2/32 for further information.</w:t>
      </w:r>
    </w:p>
    <w:p w14:paraId="2F54E163" w14:textId="77777777" w:rsidR="00FC05C6" w:rsidRPr="00FF494A" w:rsidRDefault="00FC05C6" w:rsidP="00FC05C6">
      <w:pPr>
        <w:rPr>
          <w:rFonts w:ascii="Arial" w:hAnsi="Arial" w:cs="Arial"/>
        </w:rPr>
      </w:pPr>
    </w:p>
    <w:p w14:paraId="66576323" w14:textId="104483CE" w:rsidR="00FC05C6" w:rsidRPr="00FF494A" w:rsidRDefault="00FC05C6" w:rsidP="00FC05C6">
      <w:pPr>
        <w:rPr>
          <w:rFonts w:ascii="Arial" w:hAnsi="Arial" w:cs="Arial"/>
        </w:rPr>
      </w:pPr>
      <w:r w:rsidRPr="00FF494A">
        <w:rPr>
          <w:rFonts w:ascii="Arial" w:hAnsi="Arial" w:cs="Arial"/>
        </w:rPr>
        <w:t xml:space="preserve">If you wish to accept this offer of </w:t>
      </w:r>
      <w:r w:rsidR="00FF494A" w:rsidRPr="00FF494A">
        <w:rPr>
          <w:rFonts w:ascii="Arial" w:hAnsi="Arial" w:cs="Arial"/>
        </w:rPr>
        <w:t>engagement,</w:t>
      </w:r>
      <w:r w:rsidRPr="00FF494A">
        <w:rPr>
          <w:rFonts w:ascii="Arial" w:hAnsi="Arial" w:cs="Arial"/>
        </w:rPr>
        <w:t xml:space="preserve"> please sign and date the acceptance below and return it to me.</w:t>
      </w:r>
    </w:p>
    <w:p w14:paraId="41831D31" w14:textId="77777777" w:rsidR="00FC05C6" w:rsidRPr="00FF494A" w:rsidRDefault="00FC05C6" w:rsidP="00FC05C6">
      <w:pPr>
        <w:rPr>
          <w:rFonts w:ascii="Arial" w:hAnsi="Arial" w:cs="Arial"/>
        </w:rPr>
      </w:pPr>
    </w:p>
    <w:p w14:paraId="5E03B4B8" w14:textId="77777777" w:rsidR="00095E3A" w:rsidRPr="00FF494A" w:rsidRDefault="00095E3A" w:rsidP="00095E3A">
      <w:pPr>
        <w:rPr>
          <w:rFonts w:ascii="Arial" w:hAnsi="Arial" w:cs="Arial"/>
        </w:rPr>
      </w:pPr>
      <w:r w:rsidRPr="00FF494A">
        <w:rPr>
          <w:rFonts w:ascii="Arial" w:hAnsi="Arial" w:cs="Arial"/>
        </w:rPr>
        <w:t>Yours sincerely</w:t>
      </w:r>
    </w:p>
    <w:p w14:paraId="4F38E177" w14:textId="77777777" w:rsidR="00095E3A" w:rsidRPr="00FF494A" w:rsidRDefault="00095E3A" w:rsidP="00095E3A">
      <w:pPr>
        <w:rPr>
          <w:rFonts w:ascii="Arial" w:hAnsi="Arial" w:cs="Arial"/>
        </w:rPr>
      </w:pPr>
    </w:p>
    <w:p w14:paraId="542E7E47" w14:textId="77777777" w:rsidR="00095E3A" w:rsidRPr="00FF494A" w:rsidRDefault="00095E3A" w:rsidP="00095E3A">
      <w:pPr>
        <w:rPr>
          <w:rFonts w:ascii="Arial" w:hAnsi="Arial" w:cs="Arial"/>
        </w:rPr>
      </w:pPr>
    </w:p>
    <w:p w14:paraId="16AF40CA" w14:textId="77777777" w:rsidR="00095E3A" w:rsidRPr="00FF494A" w:rsidRDefault="00095E3A" w:rsidP="00095E3A">
      <w:pPr>
        <w:rPr>
          <w:rFonts w:ascii="Arial" w:hAnsi="Arial" w:cs="Arial"/>
        </w:rPr>
      </w:pPr>
    </w:p>
    <w:p w14:paraId="5C553470" w14:textId="77777777" w:rsidR="00095E3A" w:rsidRPr="00FF494A" w:rsidRDefault="00095E3A" w:rsidP="00095E3A">
      <w:pPr>
        <w:rPr>
          <w:rFonts w:ascii="Arial" w:hAnsi="Arial" w:cs="Arial"/>
        </w:rPr>
      </w:pPr>
      <w:r w:rsidRPr="00FF494A">
        <w:rPr>
          <w:rFonts w:ascii="Arial" w:hAnsi="Arial" w:cs="Arial"/>
        </w:rPr>
        <w:t>HEAD TEACHER</w:t>
      </w:r>
    </w:p>
    <w:p w14:paraId="4BC98939" w14:textId="2F812F02" w:rsidR="00095E3A" w:rsidRPr="00FF494A" w:rsidRDefault="00095E3A" w:rsidP="00095E3A">
      <w:pPr>
        <w:rPr>
          <w:rFonts w:ascii="Arial" w:hAnsi="Arial" w:cs="Arial"/>
        </w:rPr>
      </w:pPr>
      <w:r w:rsidRPr="00FF494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DA23610" w14:textId="77777777" w:rsidR="00095E3A" w:rsidRPr="00FF494A" w:rsidRDefault="00095E3A" w:rsidP="00095E3A">
      <w:pPr>
        <w:rPr>
          <w:rFonts w:ascii="Arial" w:hAnsi="Arial" w:cs="Arial"/>
        </w:rPr>
      </w:pPr>
    </w:p>
    <w:p w14:paraId="2300BBF0" w14:textId="2A993BFB" w:rsidR="00095E3A" w:rsidRPr="00FF494A" w:rsidRDefault="00FF494A" w:rsidP="00095E3A">
      <w:pPr>
        <w:rPr>
          <w:rFonts w:ascii="Arial" w:hAnsi="Arial" w:cs="Arial"/>
        </w:rPr>
      </w:pPr>
      <w:r w:rsidRPr="00FF494A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CE6B49" wp14:editId="62EE06BF">
                <wp:simplePos x="0" y="0"/>
                <wp:positionH relativeFrom="column">
                  <wp:posOffset>-114300</wp:posOffset>
                </wp:positionH>
                <wp:positionV relativeFrom="paragraph">
                  <wp:posOffset>201930</wp:posOffset>
                </wp:positionV>
                <wp:extent cx="6337300" cy="1676400"/>
                <wp:effectExtent l="0" t="0" r="25400" b="19050"/>
                <wp:wrapNone/>
                <wp:docPr id="39" name="Rectangle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1676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3248F" id="Rectangle 39" o:spid="_x0000_s1026" alt="&quot;&quot;" style="position:absolute;margin-left:-9pt;margin-top:15.9pt;width:499pt;height:132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" fillcolor="#f2f2f2 [3052]" strokecolor="black [3213]" strokeweight="1pt"/>
            </w:pict>
          </mc:Fallback>
        </mc:AlternateContent>
      </w:r>
    </w:p>
    <w:p w14:paraId="6E369B89" w14:textId="5DE80F21" w:rsidR="00095E3A" w:rsidRPr="00FF494A" w:rsidRDefault="00095E3A" w:rsidP="00095E3A">
      <w:pPr>
        <w:rPr>
          <w:rFonts w:ascii="Arial" w:hAnsi="Arial" w:cs="Arial"/>
          <w:b/>
        </w:rPr>
      </w:pPr>
    </w:p>
    <w:p w14:paraId="3FF9BD32" w14:textId="35B4F89C" w:rsidR="00095E3A" w:rsidRPr="00FF494A" w:rsidRDefault="00095E3A" w:rsidP="00095E3A">
      <w:pPr>
        <w:rPr>
          <w:rFonts w:ascii="Arial" w:hAnsi="Arial" w:cs="Arial"/>
          <w:b/>
        </w:rPr>
      </w:pPr>
      <w:r w:rsidRPr="00FF494A">
        <w:rPr>
          <w:rFonts w:ascii="Arial" w:hAnsi="Arial" w:cs="Arial"/>
          <w:b/>
        </w:rPr>
        <w:t xml:space="preserve">ACCEPTANCE OF </w:t>
      </w:r>
      <w:r w:rsidR="00FF494A" w:rsidRPr="00FF494A">
        <w:rPr>
          <w:rFonts w:ascii="Arial" w:hAnsi="Arial" w:cs="Arial"/>
          <w:b/>
        </w:rPr>
        <w:t>SHORT-TERM</w:t>
      </w:r>
      <w:r w:rsidRPr="00FF494A">
        <w:rPr>
          <w:rFonts w:ascii="Arial" w:hAnsi="Arial" w:cs="Arial"/>
          <w:b/>
        </w:rPr>
        <w:t xml:space="preserve"> TEMPORARY SUPPLY WORK</w:t>
      </w:r>
    </w:p>
    <w:p w14:paraId="6ADC0CB1" w14:textId="77777777" w:rsidR="00095E3A" w:rsidRPr="00FF494A" w:rsidRDefault="00095E3A" w:rsidP="00095E3A">
      <w:pPr>
        <w:rPr>
          <w:rFonts w:ascii="Arial" w:hAnsi="Arial" w:cs="Arial"/>
        </w:rPr>
      </w:pPr>
    </w:p>
    <w:p w14:paraId="16DFC0DD" w14:textId="21CCB286" w:rsidR="00095E3A" w:rsidRPr="00FF494A" w:rsidRDefault="00095E3A" w:rsidP="00095E3A">
      <w:pPr>
        <w:rPr>
          <w:rFonts w:ascii="Arial" w:hAnsi="Arial" w:cs="Arial"/>
        </w:rPr>
      </w:pPr>
      <w:r w:rsidRPr="00FF494A">
        <w:rPr>
          <w:rFonts w:ascii="Arial" w:hAnsi="Arial" w:cs="Arial"/>
        </w:rPr>
        <w:t xml:space="preserve">I accept the offer of </w:t>
      </w:r>
      <w:r w:rsidR="00FF494A" w:rsidRPr="00FF494A">
        <w:rPr>
          <w:rFonts w:ascii="Arial" w:hAnsi="Arial" w:cs="Arial"/>
        </w:rPr>
        <w:t>short-term</w:t>
      </w:r>
      <w:r w:rsidRPr="00FF494A">
        <w:rPr>
          <w:rFonts w:ascii="Arial" w:hAnsi="Arial" w:cs="Arial"/>
        </w:rPr>
        <w:t xml:space="preserve"> temporary supply engagement, as detailed in this letter.</w:t>
      </w:r>
    </w:p>
    <w:p w14:paraId="20F69AC1" w14:textId="77777777" w:rsidR="00095E3A" w:rsidRPr="00FF494A" w:rsidRDefault="00095E3A" w:rsidP="00095E3A">
      <w:pPr>
        <w:rPr>
          <w:rFonts w:ascii="Arial" w:hAnsi="Arial" w:cs="Arial"/>
        </w:rPr>
      </w:pPr>
    </w:p>
    <w:p w14:paraId="2F9BA7FE" w14:textId="1D557C61" w:rsidR="00095E3A" w:rsidRPr="00FF494A" w:rsidRDefault="00095E3A" w:rsidP="00095E3A">
      <w:pPr>
        <w:rPr>
          <w:rFonts w:ascii="Arial" w:hAnsi="Arial" w:cs="Arial"/>
        </w:rPr>
      </w:pPr>
      <w:r w:rsidRPr="00FF494A">
        <w:rPr>
          <w:rFonts w:ascii="Arial" w:hAnsi="Arial" w:cs="Arial"/>
        </w:rPr>
        <w:t>Signed:  ……………………………</w:t>
      </w:r>
      <w:r w:rsidR="00FF494A" w:rsidRPr="00FF494A">
        <w:rPr>
          <w:rFonts w:ascii="Arial" w:hAnsi="Arial" w:cs="Arial"/>
        </w:rPr>
        <w:t>….</w:t>
      </w:r>
      <w:r w:rsidRPr="00FF494A">
        <w:rPr>
          <w:rFonts w:ascii="Arial" w:hAnsi="Arial" w:cs="Arial"/>
        </w:rPr>
        <w:t xml:space="preserve">              Print Name:         ………………………</w:t>
      </w:r>
    </w:p>
    <w:p w14:paraId="018898DD" w14:textId="77777777" w:rsidR="00095E3A" w:rsidRPr="00FF494A" w:rsidRDefault="00095E3A" w:rsidP="00095E3A">
      <w:pPr>
        <w:rPr>
          <w:rFonts w:ascii="Arial" w:hAnsi="Arial" w:cs="Arial"/>
        </w:rPr>
      </w:pPr>
    </w:p>
    <w:p w14:paraId="705D04BD" w14:textId="2A26290E" w:rsidR="00095E3A" w:rsidRPr="00FF494A" w:rsidRDefault="00095E3A" w:rsidP="00095E3A">
      <w:pPr>
        <w:rPr>
          <w:rFonts w:ascii="Arial" w:hAnsi="Arial" w:cs="Arial"/>
        </w:rPr>
      </w:pPr>
      <w:r w:rsidRPr="00FF494A">
        <w:rPr>
          <w:rFonts w:ascii="Arial" w:hAnsi="Arial" w:cs="Arial"/>
        </w:rPr>
        <w:t>Date:  ………………………………</w:t>
      </w:r>
      <w:r w:rsidR="00FF494A" w:rsidRPr="00FF494A">
        <w:rPr>
          <w:rFonts w:ascii="Arial" w:hAnsi="Arial" w:cs="Arial"/>
        </w:rPr>
        <w:t>….</w:t>
      </w:r>
    </w:p>
    <w:p w14:paraId="3B8BB82E" w14:textId="77777777" w:rsidR="00095E3A" w:rsidRPr="00FF494A" w:rsidRDefault="00095E3A" w:rsidP="00095E3A">
      <w:pPr>
        <w:pBdr>
          <w:bottom w:val="single" w:sz="4" w:space="1" w:color="auto"/>
        </w:pBdr>
        <w:rPr>
          <w:rFonts w:ascii="Arial" w:hAnsi="Arial" w:cs="Arial"/>
        </w:rPr>
      </w:pPr>
    </w:p>
    <w:p w14:paraId="7A2582EA" w14:textId="77777777" w:rsidR="00095E3A" w:rsidRPr="00FF494A" w:rsidRDefault="00095E3A" w:rsidP="00095E3A">
      <w:pPr>
        <w:pBdr>
          <w:bottom w:val="single" w:sz="4" w:space="1" w:color="auto"/>
        </w:pBdr>
        <w:rPr>
          <w:rFonts w:ascii="Arial" w:hAnsi="Arial" w:cs="Arial"/>
        </w:rPr>
      </w:pPr>
    </w:p>
    <w:p w14:paraId="0C1C52C8" w14:textId="77777777" w:rsidR="00095E3A" w:rsidRPr="00FF494A" w:rsidRDefault="00095E3A" w:rsidP="00095E3A">
      <w:pPr>
        <w:rPr>
          <w:rFonts w:ascii="Arial" w:hAnsi="Arial" w:cs="Arial"/>
        </w:rPr>
      </w:pPr>
    </w:p>
    <w:p w14:paraId="35A07B3A" w14:textId="77777777" w:rsidR="00095E3A" w:rsidRPr="00FF494A" w:rsidRDefault="00095E3A" w:rsidP="00095E3A">
      <w:pPr>
        <w:rPr>
          <w:rFonts w:ascii="Arial" w:hAnsi="Arial" w:cs="Arial"/>
          <w:bCs/>
        </w:rPr>
      </w:pPr>
      <w:r w:rsidRPr="00FF494A">
        <w:rPr>
          <w:rFonts w:ascii="Arial" w:hAnsi="Arial" w:cs="Arial"/>
          <w:bCs/>
        </w:rPr>
        <w:t xml:space="preserve">1 copy to be retained by school </w:t>
      </w:r>
    </w:p>
    <w:p w14:paraId="68A43F3A" w14:textId="77777777" w:rsidR="00095E3A" w:rsidRPr="00FF494A" w:rsidRDefault="00095E3A" w:rsidP="00095E3A">
      <w:pPr>
        <w:rPr>
          <w:rFonts w:ascii="Arial" w:hAnsi="Arial" w:cs="Arial"/>
          <w:bCs/>
        </w:rPr>
      </w:pPr>
      <w:r w:rsidRPr="00FF494A">
        <w:rPr>
          <w:rFonts w:ascii="Arial" w:hAnsi="Arial" w:cs="Arial"/>
          <w:bCs/>
        </w:rPr>
        <w:t>1 copy to be retained by teacher</w:t>
      </w:r>
    </w:p>
    <w:p w14:paraId="14E5680E" w14:textId="61F0BEB4" w:rsidR="00E03505" w:rsidRPr="00FF494A" w:rsidRDefault="00095E3A">
      <w:pPr>
        <w:rPr>
          <w:rFonts w:ascii="Arial" w:hAnsi="Arial" w:cs="Arial"/>
        </w:rPr>
      </w:pPr>
      <w:r w:rsidRPr="00FF494A">
        <w:rPr>
          <w:rFonts w:ascii="Arial" w:hAnsi="Arial" w:cs="Arial"/>
          <w:bCs/>
        </w:rPr>
        <w:t xml:space="preserve">1 copy to be forwarded to </w:t>
      </w:r>
      <w:r w:rsidR="00CD63D7" w:rsidRPr="00FF494A">
        <w:rPr>
          <w:rFonts w:ascii="Arial" w:hAnsi="Arial" w:cs="Arial"/>
          <w:bCs/>
        </w:rPr>
        <w:t>School Planning &amp; Improvement Team</w:t>
      </w:r>
      <w:r w:rsidR="005D5419">
        <w:rPr>
          <w:rFonts w:ascii="Arial" w:hAnsi="Arial" w:cs="Arial"/>
          <w:bCs/>
        </w:rPr>
        <w:t xml:space="preserve"> – </w:t>
      </w:r>
      <w:hyperlink r:id="rId8" w:history="1">
        <w:r w:rsidR="005D5419" w:rsidRPr="00822B7B">
          <w:rPr>
            <w:rStyle w:val="Hyperlink"/>
            <w:rFonts w:ascii="Arial" w:hAnsi="Arial" w:cs="Arial"/>
            <w:bCs/>
          </w:rPr>
          <w:t>supply.teachers@eastdunbarton.gov.uk</w:t>
        </w:r>
      </w:hyperlink>
      <w:r w:rsidR="005D5419">
        <w:rPr>
          <w:rFonts w:ascii="Arial" w:hAnsi="Arial" w:cs="Arial"/>
          <w:bCs/>
        </w:rPr>
        <w:t xml:space="preserve"> </w:t>
      </w:r>
    </w:p>
    <w:sectPr w:rsidR="00E03505" w:rsidRPr="00FF494A" w:rsidSect="00095E3A">
      <w:headerReference w:type="default" r:id="rId9"/>
      <w:footerReference w:type="default" r:id="rId10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0066" w14:textId="77777777" w:rsidR="00224A71" w:rsidRDefault="00224A71" w:rsidP="009274A1">
      <w:r>
        <w:separator/>
      </w:r>
    </w:p>
  </w:endnote>
  <w:endnote w:type="continuationSeparator" w:id="0">
    <w:p w14:paraId="0B10537C" w14:textId="77777777" w:rsidR="00224A71" w:rsidRDefault="00224A71" w:rsidP="0092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E968" w14:textId="5DD37ED9" w:rsidR="009274A1" w:rsidRDefault="000C3166" w:rsidP="00425471">
    <w:pPr>
      <w:pStyle w:val="Footer"/>
      <w:tabs>
        <w:tab w:val="clear" w:pos="4513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DE7572" wp14:editId="04F110C7">
              <wp:simplePos x="0" y="0"/>
              <wp:positionH relativeFrom="margin">
                <wp:align>right</wp:align>
              </wp:positionH>
              <wp:positionV relativeFrom="page">
                <wp:posOffset>9882095</wp:posOffset>
              </wp:positionV>
              <wp:extent cx="3057525" cy="635000"/>
              <wp:effectExtent l="0" t="0" r="9525" b="1270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416B5" w14:textId="77777777" w:rsidR="000C3166" w:rsidRPr="000C3166" w:rsidRDefault="000C3166" w:rsidP="000C3166">
                          <w:pPr>
                            <w:ind w:right="142"/>
                            <w:jc w:val="right"/>
                            <w:rPr>
                              <w:rFonts w:ascii="Arial" w:eastAsia="Arial" w:hAnsi="Arial" w:cs="Arial"/>
                              <w:sz w:val="18"/>
                              <w:szCs w:val="21"/>
                            </w:rPr>
                          </w:pP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t>Education, People &amp; Business</w:t>
                          </w:r>
                        </w:p>
                        <w:p w14:paraId="35480ED2" w14:textId="75495496" w:rsidR="000C3166" w:rsidRDefault="000C3166" w:rsidP="000C3166">
                          <w:pPr>
                            <w:ind w:right="142"/>
                            <w:jc w:val="right"/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</w:pP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t>PM 2/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t>32/F01</w:t>
                          </w:r>
                          <w:r w:rsidR="00425471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t xml:space="preserve"> v1.0</w:t>
                          </w:r>
                        </w:p>
                        <w:p w14:paraId="286D6BCD" w14:textId="2EBA3EFE" w:rsidR="000C3166" w:rsidRPr="000C3166" w:rsidRDefault="00425471" w:rsidP="000C3166">
                          <w:pPr>
                            <w:ind w:right="142"/>
                            <w:jc w:val="right"/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t>December 2023</w:t>
                          </w:r>
                        </w:p>
                        <w:p w14:paraId="08CD6554" w14:textId="77777777" w:rsidR="000C3166" w:rsidRPr="000C3166" w:rsidRDefault="000C3166" w:rsidP="000C3166">
                          <w:pPr>
                            <w:ind w:left="142" w:right="142" w:hanging="22"/>
                            <w:jc w:val="right"/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</w:pP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t xml:space="preserve">Page </w:t>
                          </w: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fldChar w:fldCharType="begin"/>
                          </w: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instrText xml:space="preserve"> PAGE  \* Arabic  \* MERGEFORMAT </w:instrText>
                          </w: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fldChar w:fldCharType="separate"/>
                          </w:r>
                          <w:r w:rsidR="00CD63D7">
                            <w:rPr>
                              <w:rFonts w:ascii="Arial" w:hAnsi="Arial" w:cs="Arial"/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fldChar w:fldCharType="end"/>
                          </w: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t xml:space="preserve"> of </w:t>
                          </w: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fldChar w:fldCharType="begin"/>
                          </w: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instrText xml:space="preserve"> NUMPAGES  \* Arabic  \* MERGEFORMAT </w:instrText>
                          </w: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fldChar w:fldCharType="separate"/>
                          </w:r>
                          <w:r w:rsidR="00CD63D7">
                            <w:rPr>
                              <w:rFonts w:ascii="Arial" w:hAnsi="Arial" w:cs="Arial"/>
                              <w:noProof/>
                              <w:sz w:val="18"/>
                              <w:szCs w:val="21"/>
                            </w:rPr>
                            <w:t>2</w:t>
                          </w: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fldChar w:fldCharType="end"/>
                          </w:r>
                          <w:r w:rsidRPr="000C3166">
                            <w:rPr>
                              <w:rFonts w:ascii="Arial" w:hAnsi="Arial" w:cs="Arial"/>
                              <w:sz w:val="18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E75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189.55pt;margin-top:778.1pt;width:240.75pt;height:50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" filled="f" stroked="f">
              <v:textbox inset="0,0,0,0">
                <w:txbxContent>
                  <w:p w14:paraId="5CE416B5" w14:textId="77777777" w:rsidR="000C3166" w:rsidRPr="000C3166" w:rsidRDefault="000C3166" w:rsidP="000C3166">
                    <w:pPr>
                      <w:ind w:right="142"/>
                      <w:jc w:val="right"/>
                      <w:rPr>
                        <w:rFonts w:ascii="Arial" w:eastAsia="Arial" w:hAnsi="Arial" w:cs="Arial"/>
                        <w:sz w:val="18"/>
                        <w:szCs w:val="21"/>
                      </w:rPr>
                    </w:pP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t>Education, People &amp; Business</w:t>
                    </w:r>
                  </w:p>
                  <w:p w14:paraId="35480ED2" w14:textId="75495496" w:rsidR="000C3166" w:rsidRDefault="000C3166" w:rsidP="000C3166">
                    <w:pPr>
                      <w:ind w:right="142"/>
                      <w:jc w:val="right"/>
                      <w:rPr>
                        <w:rFonts w:ascii="Arial" w:hAnsi="Arial" w:cs="Arial"/>
                        <w:sz w:val="18"/>
                        <w:szCs w:val="21"/>
                      </w:rPr>
                    </w:pP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t>PM 2/</w:t>
                    </w:r>
                    <w:r>
                      <w:rPr>
                        <w:rFonts w:ascii="Arial" w:hAnsi="Arial" w:cs="Arial"/>
                        <w:sz w:val="18"/>
                        <w:szCs w:val="21"/>
                      </w:rPr>
                      <w:t>32/F01</w:t>
                    </w:r>
                    <w:r w:rsidR="00425471">
                      <w:rPr>
                        <w:rFonts w:ascii="Arial" w:hAnsi="Arial" w:cs="Arial"/>
                        <w:sz w:val="18"/>
                        <w:szCs w:val="21"/>
                      </w:rPr>
                      <w:t xml:space="preserve"> v1.0</w:t>
                    </w:r>
                  </w:p>
                  <w:p w14:paraId="286D6BCD" w14:textId="2EBA3EFE" w:rsidR="000C3166" w:rsidRPr="000C3166" w:rsidRDefault="00425471" w:rsidP="000C3166">
                    <w:pPr>
                      <w:ind w:right="142"/>
                      <w:jc w:val="right"/>
                      <w:rPr>
                        <w:rFonts w:ascii="Arial" w:hAnsi="Arial" w:cs="Arial"/>
                        <w:sz w:val="18"/>
                        <w:szCs w:val="21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1"/>
                      </w:rPr>
                      <w:t>December 2023</w:t>
                    </w:r>
                  </w:p>
                  <w:p w14:paraId="08CD6554" w14:textId="77777777" w:rsidR="000C3166" w:rsidRPr="000C3166" w:rsidRDefault="000C3166" w:rsidP="000C3166">
                    <w:pPr>
                      <w:ind w:left="142" w:right="142" w:hanging="22"/>
                      <w:jc w:val="right"/>
                      <w:rPr>
                        <w:rFonts w:ascii="Arial" w:hAnsi="Arial" w:cs="Arial"/>
                        <w:sz w:val="18"/>
                        <w:szCs w:val="21"/>
                      </w:rPr>
                    </w:pP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t xml:space="preserve">Page </w:t>
                    </w: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fldChar w:fldCharType="begin"/>
                    </w: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instrText xml:space="preserve"> PAGE  \* Arabic  \* MERGEFORMAT </w:instrText>
                    </w: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fldChar w:fldCharType="separate"/>
                    </w:r>
                    <w:r w:rsidR="00CD63D7">
                      <w:rPr>
                        <w:rFonts w:ascii="Arial" w:hAnsi="Arial" w:cs="Arial"/>
                        <w:noProof/>
                        <w:sz w:val="18"/>
                        <w:szCs w:val="21"/>
                      </w:rPr>
                      <w:t>1</w:t>
                    </w: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fldChar w:fldCharType="end"/>
                    </w: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t xml:space="preserve"> of </w:t>
                    </w: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fldChar w:fldCharType="begin"/>
                    </w: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instrText xml:space="preserve"> NUMPAGES  \* Arabic  \* MERGEFORMAT </w:instrText>
                    </w: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fldChar w:fldCharType="separate"/>
                    </w:r>
                    <w:r w:rsidR="00CD63D7">
                      <w:rPr>
                        <w:rFonts w:ascii="Arial" w:hAnsi="Arial" w:cs="Arial"/>
                        <w:noProof/>
                        <w:sz w:val="18"/>
                        <w:szCs w:val="21"/>
                      </w:rPr>
                      <w:t>2</w:t>
                    </w: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fldChar w:fldCharType="end"/>
                    </w:r>
                    <w:r w:rsidRPr="000C3166">
                      <w:rPr>
                        <w:rFonts w:ascii="Arial" w:hAnsi="Arial" w:cs="Arial"/>
                        <w:sz w:val="18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2547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6BD9" w14:textId="77777777" w:rsidR="00224A71" w:rsidRDefault="00224A71" w:rsidP="009274A1">
      <w:r>
        <w:separator/>
      </w:r>
    </w:p>
  </w:footnote>
  <w:footnote w:type="continuationSeparator" w:id="0">
    <w:p w14:paraId="3F519CB8" w14:textId="77777777" w:rsidR="00224A71" w:rsidRDefault="00224A71" w:rsidP="0092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ACD7" w14:textId="77777777" w:rsidR="009274A1" w:rsidRDefault="009274A1" w:rsidP="009274A1">
    <w:pPr>
      <w:rPr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1782B32" wp14:editId="6A090EFC">
          <wp:simplePos x="0" y="0"/>
          <wp:positionH relativeFrom="margin">
            <wp:align>right</wp:align>
          </wp:positionH>
          <wp:positionV relativeFrom="page">
            <wp:posOffset>120631</wp:posOffset>
          </wp:positionV>
          <wp:extent cx="1819275" cy="381635"/>
          <wp:effectExtent l="0" t="0" r="9525" b="0"/>
          <wp:wrapNone/>
          <wp:docPr id="1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C4E9F61" wp14:editId="7890B7F4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1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B3910" w14:textId="77777777" w:rsidR="009274A1" w:rsidRPr="00FF494A" w:rsidRDefault="000C3166" w:rsidP="000C3166">
    <w:pPr>
      <w:pBdr>
        <w:bottom w:val="single" w:sz="18" w:space="1" w:color="auto"/>
      </w:pBdr>
      <w:jc w:val="right"/>
      <w:rPr>
        <w:rFonts w:ascii="Arial" w:hAnsi="Arial" w:cs="Arial"/>
        <w:bCs/>
        <w:iCs/>
      </w:rPr>
    </w:pPr>
    <w:r w:rsidRPr="00FF494A">
      <w:rPr>
        <w:rFonts w:ascii="Arial" w:hAnsi="Arial" w:cs="Arial"/>
        <w:bCs/>
        <w:iCs/>
      </w:rPr>
      <w:t>Standard Letter: Engagement for Short Term Supply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55F5A"/>
    <w:multiLevelType w:val="hybridMultilevel"/>
    <w:tmpl w:val="E9920656"/>
    <w:lvl w:ilvl="0" w:tplc="C724271A">
      <w:start w:val="2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8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3A"/>
    <w:rsid w:val="000604E3"/>
    <w:rsid w:val="00095E3A"/>
    <w:rsid w:val="000C3166"/>
    <w:rsid w:val="00224A71"/>
    <w:rsid w:val="00336467"/>
    <w:rsid w:val="00425471"/>
    <w:rsid w:val="004575B3"/>
    <w:rsid w:val="005D5419"/>
    <w:rsid w:val="008A1BCA"/>
    <w:rsid w:val="009274A1"/>
    <w:rsid w:val="00965A51"/>
    <w:rsid w:val="00CA5B94"/>
    <w:rsid w:val="00CD63D7"/>
    <w:rsid w:val="00D32258"/>
    <w:rsid w:val="00E03505"/>
    <w:rsid w:val="00F375C3"/>
    <w:rsid w:val="00FC05C6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E65F9"/>
  <w15:docId w15:val="{4E2E94AB-C3B2-436B-A31C-1EA466E3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5E3A"/>
    <w:pPr>
      <w:ind w:left="720"/>
      <w:contextualSpacing/>
    </w:pPr>
  </w:style>
  <w:style w:type="paragraph" w:styleId="Header">
    <w:name w:val="header"/>
    <w:basedOn w:val="Normal"/>
    <w:link w:val="HeaderChar"/>
    <w:rsid w:val="00095E3A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095E3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Text">
    <w:name w:val="Default Text"/>
    <w:basedOn w:val="Normal"/>
    <w:rsid w:val="00095E3A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GB"/>
    </w:rPr>
  </w:style>
  <w:style w:type="character" w:styleId="Hyperlink">
    <w:name w:val="Hyperlink"/>
    <w:rsid w:val="00095E3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7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4A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6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3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D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D5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y.teachers@eastdunbarto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May</dc:creator>
  <cp:lastModifiedBy>Annette Glen</cp:lastModifiedBy>
  <cp:revision>2</cp:revision>
  <dcterms:created xsi:type="dcterms:W3CDTF">2023-12-21T14:18:00Z</dcterms:created>
  <dcterms:modified xsi:type="dcterms:W3CDTF">2023-12-21T14:18:00Z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2023-08-01T11:01:52Z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e8a822ec-07a7-43cc-91e4-348ee2ebefc8</vt:lpwstr>
  </property>
  <property fmtid="{D5CDD505-2E9C-101B-9397-08002B2CF9AE}" pid="8" name="MSIP_Label_2fae2e97-89d0-49dd-b452-8a1de501ce28_ContentBits">
    <vt:lpwstr>0</vt:lpwstr>
  </property>
</Properties>
</file>